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76956" w14:textId="77777777" w:rsidR="00713887" w:rsidRPr="00713887" w:rsidRDefault="00713887" w:rsidP="00713887">
      <w:pPr>
        <w:keepNext/>
        <w:keepLines/>
        <w:pageBreakBefore/>
        <w:pBdr>
          <w:bottom w:val="single" w:sz="12" w:space="1" w:color="7D2825"/>
        </w:pBdr>
        <w:spacing w:before="320" w:after="160" w:line="276" w:lineRule="auto"/>
        <w:jc w:val="center"/>
        <w:outlineLvl w:val="0"/>
        <w:rPr>
          <w:rFonts w:ascii="Tahoma" w:eastAsia="Tahoma" w:hAnsi="Tahoma" w:cs="Tahoma"/>
          <w:smallCaps/>
          <w:color w:val="91180F"/>
          <w:sz w:val="32"/>
          <w:szCs w:val="36"/>
        </w:rPr>
      </w:pPr>
      <w:r w:rsidRPr="00713887">
        <w:rPr>
          <w:rFonts w:ascii="Tahoma" w:eastAsia="Tahoma" w:hAnsi="Tahoma" w:cs="Tahoma"/>
          <w:smallCaps/>
          <w:color w:val="91180F"/>
          <w:sz w:val="32"/>
          <w:szCs w:val="36"/>
        </w:rPr>
        <w:t>ČESTNÉ PROHLÁŠENÍ O NEEXISTENCI STŘETU ZÁJMŮ A PRAVDIVOSTI ÚDAJŮ O SKUTEČNÉM MAJITELI</w:t>
      </w:r>
      <w:bookmarkStart w:id="0" w:name="_Hlk73963806"/>
      <w:r w:rsidRPr="00713887">
        <w:rPr>
          <w:rFonts w:ascii="Tahoma" w:eastAsia="Tahoma" w:hAnsi="Tahoma" w:cs="Tahoma"/>
          <w:smallCaps/>
          <w:color w:val="91180F"/>
          <w:sz w:val="32"/>
          <w:szCs w:val="36"/>
          <w:vertAlign w:val="superscript"/>
        </w:rPr>
        <w:footnoteReference w:id="2"/>
      </w:r>
      <w:bookmarkEnd w:id="0"/>
    </w:p>
    <w:p w14:paraId="6A00CED3" w14:textId="45C106B8" w:rsidR="00713887" w:rsidRPr="00713887" w:rsidRDefault="00713887" w:rsidP="00713887">
      <w:pPr>
        <w:spacing w:after="240" w:line="276" w:lineRule="auto"/>
        <w:jc w:val="both"/>
        <w:rPr>
          <w:rFonts w:ascii="Tahoma" w:eastAsia="Tahoma" w:hAnsi="Tahoma" w:cs="Tahoma"/>
          <w:b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Pro účely podání nabídky/žádosti o účast v </w:t>
      </w:r>
      <w:bookmarkStart w:id="1" w:name="_Hlk7395079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zadávacím řízení na 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veřejnou zakázku s</w:t>
      </w:r>
      <w:r w:rsidR="003B548F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 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názvem</w:t>
      </w:r>
      <w:r w:rsidR="003B548F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</w:t>
      </w:r>
      <w:r w:rsidR="0019114E" w:rsidRPr="0019114E">
        <w:rPr>
          <w:rFonts w:ascii="Tahoma" w:eastAsia="Tahoma" w:hAnsi="Tahoma" w:cs="Tahoma"/>
          <w:b/>
          <w:bCs/>
          <w:sz w:val="19"/>
          <w:szCs w:val="19"/>
          <w:shd w:val="clear" w:color="auto" w:fill="FFFFFF"/>
          <w:lang w:eastAsia="en-US"/>
        </w:rPr>
        <w:t>Podpora produktů ORACLE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, ev. č. </w:t>
      </w:r>
      <w:bookmarkEnd w:id="1"/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</w:t>
      </w:r>
      <w:r w:rsidR="0019114E">
        <w:rPr>
          <w:rFonts w:ascii="Tahoma" w:eastAsia="Tahoma" w:hAnsi="Tahoma" w:cs="Tahoma"/>
          <w:b/>
          <w:bCs/>
          <w:sz w:val="19"/>
          <w:szCs w:val="19"/>
          <w:shd w:val="clear" w:color="auto" w:fill="FFFFFF"/>
          <w:lang w:eastAsia="en-US"/>
        </w:rPr>
        <w:t>270</w:t>
      </w:r>
      <w:r w:rsidR="00661547" w:rsidRPr="00661547">
        <w:rPr>
          <w:rFonts w:ascii="Tahoma" w:eastAsia="Tahoma" w:hAnsi="Tahoma" w:cs="Tahoma"/>
          <w:b/>
          <w:bCs/>
          <w:sz w:val="19"/>
          <w:szCs w:val="19"/>
          <w:shd w:val="clear" w:color="auto" w:fill="FFFFFF"/>
          <w:lang w:eastAsia="en-US"/>
        </w:rPr>
        <w:t>/23/OCN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vyhlášenou obchodní společností </w:t>
      </w:r>
      <w:r w:rsidRPr="00713887">
        <w:rPr>
          <w:rFonts w:ascii="Tahoma" w:eastAsia="Calibri" w:hAnsi="Tahoma" w:cs="Tahoma"/>
          <w:b/>
          <w:color w:val="000000"/>
          <w:sz w:val="19"/>
          <w:szCs w:val="19"/>
          <w:lang w:eastAsia="en-US"/>
        </w:rPr>
        <w:t>ČEPRO, a.s.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IČO: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601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93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531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se sídlem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Dělnická 213/12, Holešovice, 170 00 Praha 7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 ve smyslu ust. § 4 odst. 5 zákona č.</w:t>
      </w:r>
      <w:r>
        <w:rPr>
          <w:rFonts w:ascii="Tahoma" w:eastAsia="Tahoma" w:hAnsi="Tahoma" w:cs="Tahoma"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134/2016 Sb., o zadávání veřejných zakázek, ve znění pozdějších předpisů.</w:t>
      </w:r>
    </w:p>
    <w:p w14:paraId="3C0B528A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bookmarkStart w:id="2" w:name="_Hlk74818730"/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Čestné prohlášení</w:t>
      </w:r>
    </w:p>
    <w:p w14:paraId="196A427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bchodní firma: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bookmarkStart w:id="3" w:name="_Hlk73542529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3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,</w:t>
      </w:r>
    </w:p>
    <w:p w14:paraId="1C8489E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IČO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23AB1F03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se sídlem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76D1837D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společnost zapsaná v obchodním rejstříku vedeném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AE4499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pod sp. zn. 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8A9AE4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zastoupená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0664F998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tímto čestně prohlašuje, že</w:t>
      </w:r>
    </w:p>
    <w:p w14:paraId="6AC7EABF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není obchodní společností, ve které veřejný funkcionář uvedený v ust. § 2 odst. 1 písm. c) zákona č. 159/2006 Sb., o střetu zájmů,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ZSZ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“), nebo jím ovládaná osoba vlastní podíl představující alespoň 25 % účasti společníka v obchodní společnosti;</w:t>
      </w:r>
    </w:p>
    <w:p w14:paraId="128599E0" w14:textId="204055E1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v obchodní společnosti;</w:t>
      </w:r>
      <w:r w:rsidRPr="00713887">
        <w:rPr>
          <w:rFonts w:ascii="Tahoma" w:eastAsia="Tahoma" w:hAnsi="Tahoma" w:cs="Tahoma"/>
          <w:bCs/>
          <w:sz w:val="19"/>
          <w:szCs w:val="19"/>
          <w:vertAlign w:val="superscript"/>
          <w:lang w:eastAsia="en-US"/>
        </w:rPr>
        <w:footnoteReference w:id="3"/>
      </w:r>
    </w:p>
    <w:p w14:paraId="5F2B6C95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bookmarkEnd w:id="2"/>
    <w:p w14:paraId="41720467" w14:textId="77777777" w:rsidR="00431CA4" w:rsidRDefault="00713887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 České republice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 xml:space="preserve"> </w:t>
      </w:r>
    </w:p>
    <w:p w14:paraId="2A6CDCD9" w14:textId="52D145DD" w:rsidR="00713887" w:rsidRPr="00713887" w:rsidRDefault="00431CA4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2D614CB2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5" w:name="_Hlk73955632"/>
      <w:bookmarkStart w:id="6" w:name="_Hlk74819127"/>
      <w:bookmarkStart w:id="7" w:name="_Hlk7403745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“); a současně</w:t>
      </w:r>
    </w:p>
    <w:p w14:paraId="08C816AB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8" w:name="_Hlk7404364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jeho 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ust. § 2 odst. 1 písm. c) ZSZ</w:t>
      </w:r>
      <w:bookmarkEnd w:id="5"/>
      <w:bookmarkEnd w:id="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</w:t>
      </w:r>
    </w:p>
    <w:bookmarkEnd w:id="6"/>
    <w:p w14:paraId="7F1A54F7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kvalifikaci, </w:t>
      </w:r>
      <w:bookmarkStart w:id="9" w:name="_Hlk7404416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ZESM</w:t>
      </w:r>
      <w:bookmarkEnd w:id="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</w:p>
    <w:p w14:paraId="303A866F" w14:textId="70D3CF4C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jejím </w:t>
      </w:r>
      <w:bookmarkStart w:id="10" w:name="_Hlk7404425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ust. § 2 odst. 1 písm. c) ZSZ</w:t>
      </w:r>
      <w:bookmarkEnd w:id="10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</w:p>
    <w:p w14:paraId="08C49C36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p w14:paraId="50443028" w14:textId="35377086" w:rsidR="00713887" w:rsidRDefault="00713887" w:rsidP="00713887">
      <w:pPr>
        <w:widowControl w:val="0"/>
        <w:spacing w:after="80" w:line="276" w:lineRule="auto"/>
        <w:ind w:right="1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bookmarkStart w:id="11" w:name="_Hlk73709765"/>
      <w:bookmarkEnd w:id="7"/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zahraničí</w:t>
      </w:r>
    </w:p>
    <w:p w14:paraId="2AE4A2A5" w14:textId="77777777" w:rsidR="00431CA4" w:rsidRPr="00713887" w:rsidRDefault="00431CA4" w:rsidP="00431CA4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62F85495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2" w:name="_Hlk7395708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zákona č. 37/2021 Sb.,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“), </w:t>
      </w:r>
      <w:bookmarkStart w:id="13" w:name="_Hlk74043997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zapsány úplné,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lastRenderedPageBreak/>
        <w:t>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  <w:bookmarkEnd w:id="12"/>
    </w:p>
    <w:p w14:paraId="6BD1C11A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4" w:name="_Hlk88663405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 </w:t>
      </w:r>
      <w:bookmarkStart w:id="15" w:name="_Hlk7404456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ZESM zapsány úplné, přesné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  <w:bookmarkEnd w:id="15"/>
    </w:p>
    <w:p w14:paraId="68E9EEA4" w14:textId="77777777" w:rsidR="00713887" w:rsidRPr="00713887" w:rsidRDefault="00713887" w:rsidP="00713887">
      <w:pPr>
        <w:spacing w:before="240" w:after="360" w:line="276" w:lineRule="auto"/>
        <w:rPr>
          <w:rFonts w:ascii="Tahoma" w:eastAsia="Tahoma" w:hAnsi="Tahoma" w:cs="Tahoma"/>
          <w:i/>
          <w:iCs/>
          <w:sz w:val="19"/>
          <w:szCs w:val="19"/>
          <w:lang w:eastAsia="en-US"/>
        </w:rPr>
      </w:pPr>
      <w:bookmarkStart w:id="16" w:name="_Hlk74819329"/>
      <w:bookmarkEnd w:id="1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V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dne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</w:p>
    <w:p w14:paraId="7174EE81" w14:textId="77777777" w:rsidR="00713887" w:rsidRPr="00713887" w:rsidRDefault="00713887" w:rsidP="00713887">
      <w:pPr>
        <w:tabs>
          <w:tab w:val="left" w:pos="6521"/>
          <w:tab w:val="left" w:pos="9072"/>
        </w:tabs>
        <w:spacing w:after="120" w:line="276" w:lineRule="auto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Podpis osoby oprávněné zastupovat účastníka zadávacího řízení</w:t>
      </w:r>
    </w:p>
    <w:p w14:paraId="2DEEBE67" w14:textId="77777777" w:rsidR="00713887" w:rsidRPr="00713887" w:rsidRDefault="00713887" w:rsidP="00713887">
      <w:pPr>
        <w:tabs>
          <w:tab w:val="left" w:pos="6521"/>
          <w:tab w:val="left" w:pos="9072"/>
        </w:tabs>
        <w:spacing w:line="276" w:lineRule="auto"/>
        <w:jc w:val="right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ab/>
        <w:t>_</w:t>
      </w:r>
      <w:r w:rsidRPr="00713887">
        <w:rPr>
          <w:rFonts w:ascii="Tahoma" w:eastAsia="Tahoma" w:hAnsi="Tahoma" w:cs="Tahoma"/>
          <w:color w:val="000000"/>
          <w:sz w:val="19"/>
          <w:szCs w:val="19"/>
          <w:u w:val="dotted"/>
          <w:lang w:eastAsia="en-US"/>
        </w:rPr>
        <w:t>_________________</w:t>
      </w:r>
    </w:p>
    <w:p w14:paraId="3B0B52DB" w14:textId="77777777" w:rsidR="00713887" w:rsidRPr="00713887" w:rsidRDefault="00713887" w:rsidP="00713887">
      <w:pPr>
        <w:spacing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titul, jméno, příjmení</w:t>
      </w:r>
    </w:p>
    <w:p w14:paraId="3C766271" w14:textId="77777777" w:rsidR="00713887" w:rsidRPr="00713887" w:rsidRDefault="00713887" w:rsidP="00713887">
      <w:pPr>
        <w:spacing w:line="276" w:lineRule="auto"/>
        <w:ind w:left="5664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funkce/informace o zmocnění</w:t>
      </w:r>
    </w:p>
    <w:p w14:paraId="24AB5C73" w14:textId="77777777" w:rsidR="00713887" w:rsidRPr="00713887" w:rsidRDefault="00713887" w:rsidP="00713887">
      <w:pPr>
        <w:spacing w:after="120"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val="en-US" w:eastAsia="en-US"/>
        </w:rPr>
      </w:pP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16"/>
    </w:p>
    <w:p w14:paraId="1989E0B0" w14:textId="77777777" w:rsidR="005A6CC2" w:rsidRPr="00713887" w:rsidRDefault="005A6CC2" w:rsidP="00713887"/>
    <w:sectPr w:rsidR="005A6CC2" w:rsidRPr="00713887" w:rsidSect="00ED6717">
      <w:headerReference w:type="default" r:id="rId8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25E74" w14:textId="77777777" w:rsidR="006837CF" w:rsidRDefault="006837CF">
      <w:r>
        <w:separator/>
      </w:r>
    </w:p>
  </w:endnote>
  <w:endnote w:type="continuationSeparator" w:id="0">
    <w:p w14:paraId="638E6028" w14:textId="77777777" w:rsidR="006837CF" w:rsidRDefault="006837CF">
      <w:r>
        <w:continuationSeparator/>
      </w:r>
    </w:p>
  </w:endnote>
  <w:endnote w:type="continuationNotice" w:id="1">
    <w:p w14:paraId="29950DAB" w14:textId="77777777" w:rsidR="006837CF" w:rsidRDefault="006837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7E6F2" w14:textId="77777777" w:rsidR="006837CF" w:rsidRDefault="006837CF">
      <w:r>
        <w:separator/>
      </w:r>
    </w:p>
  </w:footnote>
  <w:footnote w:type="continuationSeparator" w:id="0">
    <w:p w14:paraId="46BE4361" w14:textId="77777777" w:rsidR="006837CF" w:rsidRDefault="006837CF">
      <w:r>
        <w:continuationSeparator/>
      </w:r>
    </w:p>
  </w:footnote>
  <w:footnote w:type="continuationNotice" w:id="1">
    <w:p w14:paraId="073D6408" w14:textId="77777777" w:rsidR="006837CF" w:rsidRDefault="006837CF"/>
  </w:footnote>
  <w:footnote w:id="2">
    <w:p w14:paraId="5D06619F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Čestné prohlášení bude přílohou uzavírané rámcové dohody/kupní smlouvy. </w:t>
      </w:r>
    </w:p>
  </w:footnote>
  <w:footnote w:id="3">
    <w:p w14:paraId="58DBF34B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</w:t>
      </w:r>
      <w:bookmarkStart w:id="4" w:name="_Hlk73984441"/>
      <w:r w:rsidRPr="00E77926">
        <w:rPr>
          <w:sz w:val="15"/>
          <w:szCs w:val="15"/>
        </w:rPr>
        <w:t>Dodavatel vždy prohlašuje skutečnosti uvedené v prvních dvou odrážkách; následně vybere/zachová alternativní variant</w:t>
      </w:r>
      <w:r>
        <w:rPr>
          <w:sz w:val="15"/>
          <w:szCs w:val="15"/>
        </w:rPr>
        <w:t>u</w:t>
      </w:r>
      <w:r w:rsidRPr="00E77926">
        <w:rPr>
          <w:sz w:val="15"/>
          <w:szCs w:val="15"/>
        </w:rPr>
        <w:t xml:space="preserve"> odpovídající jeho konkrétním poměrům</w:t>
      </w:r>
      <w:bookmarkEnd w:id="4"/>
      <w:r w:rsidRPr="00E77926">
        <w:rPr>
          <w:sz w:val="15"/>
          <w:szCs w:val="15"/>
        </w:rPr>
        <w:t xml:space="preserve">, resp. poměrům </w:t>
      </w:r>
      <w:r>
        <w:rPr>
          <w:sz w:val="15"/>
          <w:szCs w:val="15"/>
        </w:rPr>
        <w:t>jeho</w:t>
      </w:r>
      <w:r w:rsidRPr="00E77926">
        <w:rPr>
          <w:sz w:val="15"/>
          <w:szCs w:val="15"/>
        </w:rPr>
        <w:t xml:space="preserve"> poddodavatele.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083C7" w14:textId="77777777" w:rsidR="006202C0" w:rsidRPr="00A428D1" w:rsidRDefault="006202C0" w:rsidP="004A5DC9">
    <w:pPr>
      <w:pStyle w:val="Zhlav"/>
      <w:jc w:val="center"/>
      <w:rPr>
        <w:noProof/>
        <w:sz w:val="24"/>
        <w:szCs w:val="24"/>
      </w:rPr>
    </w:pPr>
  </w:p>
  <w:p w14:paraId="55CC588F" w14:textId="66D16420" w:rsidR="006202C0" w:rsidRPr="005A6CC2" w:rsidRDefault="006202C0" w:rsidP="00713887">
    <w:pPr>
      <w:pBdr>
        <w:bottom w:val="single" w:sz="4" w:space="1" w:color="auto"/>
      </w:pBdr>
      <w:spacing w:line="276" w:lineRule="auto"/>
      <w:jc w:val="center"/>
      <w:rPr>
        <w:rFonts w:ascii="Arial" w:hAnsi="Arial" w:cs="Arial"/>
      </w:rPr>
    </w:pPr>
    <w:r w:rsidRPr="005A6CC2">
      <w:rPr>
        <w:rFonts w:ascii="Arial" w:hAnsi="Arial" w:cs="Arial"/>
      </w:rPr>
      <w:t>Příloha č</w:t>
    </w:r>
    <w:r w:rsidR="00C2230C">
      <w:rPr>
        <w:rFonts w:ascii="Arial" w:hAnsi="Arial" w:cs="Arial"/>
      </w:rPr>
      <w:t xml:space="preserve">. </w:t>
    </w:r>
    <w:r w:rsidR="00A332DE">
      <w:rPr>
        <w:rFonts w:ascii="Arial" w:hAnsi="Arial" w:cs="Arial"/>
      </w:rPr>
      <w:t>4</w:t>
    </w:r>
    <w:r w:rsidRPr="005A6CC2">
      <w:rPr>
        <w:rFonts w:ascii="Arial" w:hAnsi="Arial" w:cs="Arial"/>
      </w:rPr>
      <w:t xml:space="preserve"> - Vzor </w:t>
    </w:r>
    <w:r w:rsidR="002A4A03">
      <w:rPr>
        <w:rFonts w:ascii="Arial" w:hAnsi="Arial" w:cs="Arial"/>
      </w:rPr>
      <w:t>ČP</w:t>
    </w:r>
    <w:r w:rsidRPr="005A6CC2">
      <w:rPr>
        <w:rFonts w:ascii="Arial" w:hAnsi="Arial" w:cs="Arial"/>
      </w:rPr>
      <w:t xml:space="preserve"> o neexistenci střetu zájmů</w:t>
    </w:r>
    <w:r w:rsidR="002A4A03">
      <w:rPr>
        <w:rFonts w:ascii="Arial" w:hAnsi="Arial" w:cs="Arial"/>
      </w:rPr>
      <w:t xml:space="preserve"> a pravdivosti údajů o skutečném majiteli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496921829">
    <w:abstractNumId w:val="13"/>
  </w:num>
  <w:num w:numId="2" w16cid:durableId="1730759424">
    <w:abstractNumId w:val="4"/>
  </w:num>
  <w:num w:numId="3" w16cid:durableId="862716448">
    <w:abstractNumId w:val="0"/>
  </w:num>
  <w:num w:numId="4" w16cid:durableId="344065422">
    <w:abstractNumId w:val="9"/>
  </w:num>
  <w:num w:numId="5" w16cid:durableId="21248096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3168165">
    <w:abstractNumId w:val="14"/>
  </w:num>
  <w:num w:numId="7" w16cid:durableId="1858034840">
    <w:abstractNumId w:val="11"/>
  </w:num>
  <w:num w:numId="8" w16cid:durableId="1465352147">
    <w:abstractNumId w:val="3"/>
  </w:num>
  <w:num w:numId="9" w16cid:durableId="690567259">
    <w:abstractNumId w:val="8"/>
  </w:num>
  <w:num w:numId="10" w16cid:durableId="9307040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79035228">
    <w:abstractNumId w:val="2"/>
  </w:num>
  <w:num w:numId="12" w16cid:durableId="520246760">
    <w:abstractNumId w:val="5"/>
  </w:num>
  <w:num w:numId="13" w16cid:durableId="1057045367">
    <w:abstractNumId w:val="12"/>
  </w:num>
  <w:num w:numId="14" w16cid:durableId="81223424">
    <w:abstractNumId w:val="1"/>
  </w:num>
  <w:num w:numId="15" w16cid:durableId="301421485">
    <w:abstractNumId w:val="10"/>
  </w:num>
  <w:num w:numId="16" w16cid:durableId="272052501">
    <w:abstractNumId w:val="6"/>
  </w:num>
  <w:num w:numId="17" w16cid:durableId="12321531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51D"/>
    <w:rsid w:val="00000B25"/>
    <w:rsid w:val="0002155D"/>
    <w:rsid w:val="00043ABC"/>
    <w:rsid w:val="00046493"/>
    <w:rsid w:val="00071C11"/>
    <w:rsid w:val="00073B46"/>
    <w:rsid w:val="00083CF4"/>
    <w:rsid w:val="00085948"/>
    <w:rsid w:val="0009568A"/>
    <w:rsid w:val="000A3D41"/>
    <w:rsid w:val="000A75AD"/>
    <w:rsid w:val="000C1842"/>
    <w:rsid w:val="000C287F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82EB7"/>
    <w:rsid w:val="00184E50"/>
    <w:rsid w:val="0019037D"/>
    <w:rsid w:val="0019114E"/>
    <w:rsid w:val="001A3FAB"/>
    <w:rsid w:val="001A4185"/>
    <w:rsid w:val="001A4C36"/>
    <w:rsid w:val="001A4EE3"/>
    <w:rsid w:val="001A6BDA"/>
    <w:rsid w:val="001B650C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5A32"/>
    <w:rsid w:val="0023663E"/>
    <w:rsid w:val="00236D9E"/>
    <w:rsid w:val="00245F3E"/>
    <w:rsid w:val="00273AA8"/>
    <w:rsid w:val="00277B3C"/>
    <w:rsid w:val="00282869"/>
    <w:rsid w:val="00283600"/>
    <w:rsid w:val="00291619"/>
    <w:rsid w:val="00291FAE"/>
    <w:rsid w:val="00295BA4"/>
    <w:rsid w:val="00296DE5"/>
    <w:rsid w:val="002A4A03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2F6AF3"/>
    <w:rsid w:val="00303733"/>
    <w:rsid w:val="0030749E"/>
    <w:rsid w:val="0031031B"/>
    <w:rsid w:val="00310B1D"/>
    <w:rsid w:val="0031141C"/>
    <w:rsid w:val="00313005"/>
    <w:rsid w:val="0032661E"/>
    <w:rsid w:val="00327BC6"/>
    <w:rsid w:val="00330DD6"/>
    <w:rsid w:val="00341E2D"/>
    <w:rsid w:val="0034518A"/>
    <w:rsid w:val="0035545F"/>
    <w:rsid w:val="003555E3"/>
    <w:rsid w:val="00361A61"/>
    <w:rsid w:val="00364B90"/>
    <w:rsid w:val="003751F1"/>
    <w:rsid w:val="0037783D"/>
    <w:rsid w:val="00381E24"/>
    <w:rsid w:val="00387099"/>
    <w:rsid w:val="00391036"/>
    <w:rsid w:val="003954F6"/>
    <w:rsid w:val="003A7CBD"/>
    <w:rsid w:val="003B13CA"/>
    <w:rsid w:val="003B548F"/>
    <w:rsid w:val="003B7181"/>
    <w:rsid w:val="003C0C2B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CA4"/>
    <w:rsid w:val="00433012"/>
    <w:rsid w:val="00433944"/>
    <w:rsid w:val="00434488"/>
    <w:rsid w:val="00446BAF"/>
    <w:rsid w:val="00452C84"/>
    <w:rsid w:val="0046354C"/>
    <w:rsid w:val="004635BC"/>
    <w:rsid w:val="00474838"/>
    <w:rsid w:val="004756BE"/>
    <w:rsid w:val="0048345C"/>
    <w:rsid w:val="00483985"/>
    <w:rsid w:val="004A5DC9"/>
    <w:rsid w:val="004B7063"/>
    <w:rsid w:val="004C2BC3"/>
    <w:rsid w:val="004C7307"/>
    <w:rsid w:val="004D03B4"/>
    <w:rsid w:val="004E62BE"/>
    <w:rsid w:val="004F02F7"/>
    <w:rsid w:val="0051262D"/>
    <w:rsid w:val="0051760F"/>
    <w:rsid w:val="00535929"/>
    <w:rsid w:val="005468DC"/>
    <w:rsid w:val="00563462"/>
    <w:rsid w:val="00566D36"/>
    <w:rsid w:val="00570BF4"/>
    <w:rsid w:val="00583DA2"/>
    <w:rsid w:val="00586FAA"/>
    <w:rsid w:val="00593A33"/>
    <w:rsid w:val="005A115F"/>
    <w:rsid w:val="005A6CC2"/>
    <w:rsid w:val="005B28C3"/>
    <w:rsid w:val="005E1E44"/>
    <w:rsid w:val="005F3C16"/>
    <w:rsid w:val="005F72CC"/>
    <w:rsid w:val="00611D28"/>
    <w:rsid w:val="0061553B"/>
    <w:rsid w:val="00617E25"/>
    <w:rsid w:val="006202C0"/>
    <w:rsid w:val="00622228"/>
    <w:rsid w:val="0062269D"/>
    <w:rsid w:val="00624D8F"/>
    <w:rsid w:val="00626B20"/>
    <w:rsid w:val="00647B80"/>
    <w:rsid w:val="00652F9D"/>
    <w:rsid w:val="0066096B"/>
    <w:rsid w:val="00661547"/>
    <w:rsid w:val="006616B4"/>
    <w:rsid w:val="006627D8"/>
    <w:rsid w:val="00663A7C"/>
    <w:rsid w:val="006729B7"/>
    <w:rsid w:val="006837CF"/>
    <w:rsid w:val="0069251D"/>
    <w:rsid w:val="0069478D"/>
    <w:rsid w:val="006954F0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70209F"/>
    <w:rsid w:val="00702797"/>
    <w:rsid w:val="007051A6"/>
    <w:rsid w:val="00713887"/>
    <w:rsid w:val="007214E3"/>
    <w:rsid w:val="007267B7"/>
    <w:rsid w:val="007377D9"/>
    <w:rsid w:val="007408CC"/>
    <w:rsid w:val="00745D43"/>
    <w:rsid w:val="00747E2E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352"/>
    <w:rsid w:val="007B23AD"/>
    <w:rsid w:val="007B34DE"/>
    <w:rsid w:val="007B3D4D"/>
    <w:rsid w:val="007C13DA"/>
    <w:rsid w:val="007D20AC"/>
    <w:rsid w:val="007E4240"/>
    <w:rsid w:val="00802A7D"/>
    <w:rsid w:val="00804E70"/>
    <w:rsid w:val="00825FEC"/>
    <w:rsid w:val="00845EE2"/>
    <w:rsid w:val="00851CC7"/>
    <w:rsid w:val="0085582C"/>
    <w:rsid w:val="00862EB0"/>
    <w:rsid w:val="0087147E"/>
    <w:rsid w:val="008721E6"/>
    <w:rsid w:val="00884743"/>
    <w:rsid w:val="008A53D5"/>
    <w:rsid w:val="008C0692"/>
    <w:rsid w:val="008C121D"/>
    <w:rsid w:val="008E7382"/>
    <w:rsid w:val="008F0D31"/>
    <w:rsid w:val="008F23F0"/>
    <w:rsid w:val="008F4066"/>
    <w:rsid w:val="00900E87"/>
    <w:rsid w:val="0090421A"/>
    <w:rsid w:val="00911094"/>
    <w:rsid w:val="009231EF"/>
    <w:rsid w:val="0093015B"/>
    <w:rsid w:val="00941408"/>
    <w:rsid w:val="00953657"/>
    <w:rsid w:val="009705D3"/>
    <w:rsid w:val="009A18A3"/>
    <w:rsid w:val="009B0AA7"/>
    <w:rsid w:val="009B6209"/>
    <w:rsid w:val="009C12AC"/>
    <w:rsid w:val="009D3EFE"/>
    <w:rsid w:val="009E48D6"/>
    <w:rsid w:val="009F386F"/>
    <w:rsid w:val="009F4597"/>
    <w:rsid w:val="009F7B9F"/>
    <w:rsid w:val="00A1761B"/>
    <w:rsid w:val="00A21862"/>
    <w:rsid w:val="00A23686"/>
    <w:rsid w:val="00A332DE"/>
    <w:rsid w:val="00A3551E"/>
    <w:rsid w:val="00A428D1"/>
    <w:rsid w:val="00A443B5"/>
    <w:rsid w:val="00A6084F"/>
    <w:rsid w:val="00A7600A"/>
    <w:rsid w:val="00A84A73"/>
    <w:rsid w:val="00A87249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420F"/>
    <w:rsid w:val="00B07502"/>
    <w:rsid w:val="00B119F2"/>
    <w:rsid w:val="00B13B82"/>
    <w:rsid w:val="00B365C2"/>
    <w:rsid w:val="00B4198E"/>
    <w:rsid w:val="00B46213"/>
    <w:rsid w:val="00B47224"/>
    <w:rsid w:val="00B56DD3"/>
    <w:rsid w:val="00B821FB"/>
    <w:rsid w:val="00B826AF"/>
    <w:rsid w:val="00B85B12"/>
    <w:rsid w:val="00B919EB"/>
    <w:rsid w:val="00B96A24"/>
    <w:rsid w:val="00BA4529"/>
    <w:rsid w:val="00BB6F75"/>
    <w:rsid w:val="00BD32DD"/>
    <w:rsid w:val="00BE2B99"/>
    <w:rsid w:val="00BE64A8"/>
    <w:rsid w:val="00BE7451"/>
    <w:rsid w:val="00BE7DAF"/>
    <w:rsid w:val="00BF6CAC"/>
    <w:rsid w:val="00C12B88"/>
    <w:rsid w:val="00C15AE0"/>
    <w:rsid w:val="00C2230C"/>
    <w:rsid w:val="00C32217"/>
    <w:rsid w:val="00C32AF4"/>
    <w:rsid w:val="00C36FA5"/>
    <w:rsid w:val="00C42024"/>
    <w:rsid w:val="00C43BB7"/>
    <w:rsid w:val="00C5149D"/>
    <w:rsid w:val="00C52BD0"/>
    <w:rsid w:val="00C53F89"/>
    <w:rsid w:val="00C54350"/>
    <w:rsid w:val="00C57373"/>
    <w:rsid w:val="00C60C31"/>
    <w:rsid w:val="00C66418"/>
    <w:rsid w:val="00C70C23"/>
    <w:rsid w:val="00C7276F"/>
    <w:rsid w:val="00C744B4"/>
    <w:rsid w:val="00C757FE"/>
    <w:rsid w:val="00C93E82"/>
    <w:rsid w:val="00C95CE2"/>
    <w:rsid w:val="00CA53B0"/>
    <w:rsid w:val="00CA6726"/>
    <w:rsid w:val="00CB4774"/>
    <w:rsid w:val="00CC349A"/>
    <w:rsid w:val="00CC3612"/>
    <w:rsid w:val="00CC618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56D1"/>
    <w:rsid w:val="00D41C50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394A"/>
    <w:rsid w:val="00DB5F95"/>
    <w:rsid w:val="00DB77FD"/>
    <w:rsid w:val="00DC533F"/>
    <w:rsid w:val="00DC5EAE"/>
    <w:rsid w:val="00DD5B20"/>
    <w:rsid w:val="00DE75EB"/>
    <w:rsid w:val="00DE7A53"/>
    <w:rsid w:val="00E037C3"/>
    <w:rsid w:val="00E0512B"/>
    <w:rsid w:val="00E0748D"/>
    <w:rsid w:val="00E11623"/>
    <w:rsid w:val="00E21366"/>
    <w:rsid w:val="00E42CD3"/>
    <w:rsid w:val="00E51E46"/>
    <w:rsid w:val="00E608DC"/>
    <w:rsid w:val="00E63277"/>
    <w:rsid w:val="00E655F1"/>
    <w:rsid w:val="00E75097"/>
    <w:rsid w:val="00E80EDB"/>
    <w:rsid w:val="00E93E73"/>
    <w:rsid w:val="00E9714F"/>
    <w:rsid w:val="00EA78CA"/>
    <w:rsid w:val="00EB4724"/>
    <w:rsid w:val="00EB4BD0"/>
    <w:rsid w:val="00EB4F17"/>
    <w:rsid w:val="00ED49F6"/>
    <w:rsid w:val="00ED6717"/>
    <w:rsid w:val="00ED76F0"/>
    <w:rsid w:val="00EE214C"/>
    <w:rsid w:val="00EE3E15"/>
    <w:rsid w:val="00EF1322"/>
    <w:rsid w:val="00F02FE2"/>
    <w:rsid w:val="00F10744"/>
    <w:rsid w:val="00F12A6C"/>
    <w:rsid w:val="00F16E02"/>
    <w:rsid w:val="00F17E4C"/>
    <w:rsid w:val="00F34C9D"/>
    <w:rsid w:val="00F40F8B"/>
    <w:rsid w:val="00F630F0"/>
    <w:rsid w:val="00F637FC"/>
    <w:rsid w:val="00F74A9F"/>
    <w:rsid w:val="00F80C1A"/>
    <w:rsid w:val="00F81C13"/>
    <w:rsid w:val="00F830A9"/>
    <w:rsid w:val="00F86A65"/>
    <w:rsid w:val="00F90E3C"/>
    <w:rsid w:val="00F91685"/>
    <w:rsid w:val="00F94738"/>
    <w:rsid w:val="00F94DEA"/>
    <w:rsid w:val="00F97B7F"/>
    <w:rsid w:val="00FA3D4C"/>
    <w:rsid w:val="00FB7612"/>
    <w:rsid w:val="00FC3B5C"/>
    <w:rsid w:val="00FC6F3F"/>
    <w:rsid w:val="00FD0813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B95716"/>
  <w15:docId w15:val="{EE692069-6522-4396-BC5A-43DEE608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Podnadpis1">
    <w:name w:val="Podnadpis1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1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  <w:style w:type="paragraph" w:styleId="Revize">
    <w:name w:val="Revision"/>
    <w:hidden/>
    <w:uiPriority w:val="99"/>
    <w:semiHidden/>
    <w:rsid w:val="00713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A1D5A-A623-44AA-BD02-4FB93620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495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Poprik Anton Ing. (MPSV)</dc:creator>
  <cp:lastModifiedBy>Trnka Milan</cp:lastModifiedBy>
  <cp:revision>12</cp:revision>
  <cp:lastPrinted>2020-03-16T06:19:00Z</cp:lastPrinted>
  <dcterms:created xsi:type="dcterms:W3CDTF">2021-12-13T17:20:00Z</dcterms:created>
  <dcterms:modified xsi:type="dcterms:W3CDTF">2023-11-01T11:32:00Z</dcterms:modified>
</cp:coreProperties>
</file>